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B2C5" w14:textId="77777777" w:rsidR="005012E8" w:rsidRDefault="00630030" w:rsidP="00630030">
      <w:pPr>
        <w:jc w:val="center"/>
      </w:pPr>
      <w:r>
        <w:t>Isolation Room</w:t>
      </w:r>
    </w:p>
    <w:p w14:paraId="11991D6A" w14:textId="77777777" w:rsidR="00630030" w:rsidRDefault="00630030" w:rsidP="00630030">
      <w:r>
        <w:t xml:space="preserve">Students and staff exhibiting signs and symptoms of illness will be separated from healthy students and staff while waiting to go home in a designated isolation room separate from the health office. </w:t>
      </w:r>
    </w:p>
    <w:p w14:paraId="3A0A29EC" w14:textId="72A91047" w:rsidR="00630030" w:rsidRDefault="00702710" w:rsidP="00630030">
      <w:r>
        <w:t>Desired location recommended to</w:t>
      </w:r>
      <w:r w:rsidR="00630030">
        <w:t xml:space="preserve"> be with or near an exit door to the outside for the individuals to be easily accessed to the outside of the school f</w:t>
      </w:r>
      <w:r w:rsidR="00B730FF">
        <w:t>or pick-up from parent/guardian</w:t>
      </w:r>
      <w:r>
        <w:t xml:space="preserve"> without allowing the parent/guardian to enter the building. </w:t>
      </w:r>
      <w:r w:rsidR="00B730FF">
        <w:t xml:space="preserve">It would be equipped with a sink and a bathroom. </w:t>
      </w:r>
      <w:r>
        <w:t xml:space="preserve">Also recommended the location to be in an area that others do not enter or pass. </w:t>
      </w:r>
    </w:p>
    <w:p w14:paraId="32F72857" w14:textId="77777777" w:rsidR="00630030" w:rsidRPr="00630030" w:rsidRDefault="00630030"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t xml:space="preserve">The designated area should have chairs/cots 6 feet apart with a divider in between. </w:t>
      </w:r>
      <w:r w:rsidRPr="00630030">
        <w:rPr>
          <w:rFonts w:ascii="Helvetica" w:eastAsia="Times New Roman" w:hAnsi="Helvetica" w:cs="Helvetica"/>
          <w:color w:val="000000"/>
          <w:sz w:val="21"/>
          <w:szCs w:val="21"/>
        </w:rPr>
        <w:t>physical distancing and/or physical barriers between individuals;</w:t>
      </w:r>
    </w:p>
    <w:p w14:paraId="4ED350C5" w14:textId="77777777" w:rsidR="00630030" w:rsidRPr="00630030" w:rsidRDefault="00F34F9B"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Adequate ventilation with good air flow.</w:t>
      </w:r>
    </w:p>
    <w:p w14:paraId="1BCE7421" w14:textId="77777777" w:rsidR="00630030" w:rsidRPr="00630030" w:rsidRDefault="00F34F9B"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F</w:t>
      </w:r>
      <w:r w:rsidR="00630030" w:rsidRPr="00630030">
        <w:rPr>
          <w:rFonts w:ascii="Helvetica" w:eastAsia="Times New Roman" w:hAnsi="Helvetica" w:cs="Helvetica"/>
          <w:color w:val="000000"/>
          <w:sz w:val="21"/>
          <w:szCs w:val="21"/>
        </w:rPr>
        <w:t xml:space="preserve">ace covering </w:t>
      </w:r>
      <w:r>
        <w:rPr>
          <w:rFonts w:ascii="Helvetica" w:eastAsia="Times New Roman" w:hAnsi="Helvetica" w:cs="Helvetica"/>
          <w:color w:val="000000"/>
          <w:sz w:val="21"/>
          <w:szCs w:val="21"/>
        </w:rPr>
        <w:t xml:space="preserve">to worn </w:t>
      </w:r>
      <w:r w:rsidR="00630030">
        <w:rPr>
          <w:rFonts w:ascii="Helvetica" w:eastAsia="Times New Roman" w:hAnsi="Helvetica" w:cs="Helvetica"/>
          <w:color w:val="000000"/>
          <w:sz w:val="21"/>
          <w:szCs w:val="21"/>
        </w:rPr>
        <w:t xml:space="preserve">by all individuals in the room. </w:t>
      </w:r>
    </w:p>
    <w:p w14:paraId="5A49D24E" w14:textId="77777777" w:rsidR="00630030" w:rsidRPr="00630030" w:rsidRDefault="00F34F9B"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F</w:t>
      </w:r>
      <w:r w:rsidR="00630030">
        <w:rPr>
          <w:rFonts w:ascii="Helvetica" w:eastAsia="Times New Roman" w:hAnsi="Helvetica" w:cs="Helvetica"/>
          <w:color w:val="000000"/>
          <w:sz w:val="21"/>
          <w:szCs w:val="21"/>
        </w:rPr>
        <w:t xml:space="preserve">ace mask </w:t>
      </w:r>
      <w:r w:rsidR="00630030" w:rsidRPr="00630030">
        <w:rPr>
          <w:rFonts w:ascii="Helvetica" w:eastAsia="Times New Roman" w:hAnsi="Helvetica" w:cs="Helvetica"/>
          <w:color w:val="000000"/>
          <w:sz w:val="21"/>
          <w:szCs w:val="21"/>
        </w:rPr>
        <w:t>and other PPE as needed worn by the person providing care</w:t>
      </w:r>
      <w:r w:rsidR="00630030">
        <w:rPr>
          <w:rFonts w:ascii="Helvetica" w:eastAsia="Times New Roman" w:hAnsi="Helvetica" w:cs="Helvetica"/>
          <w:color w:val="000000"/>
          <w:sz w:val="21"/>
          <w:szCs w:val="21"/>
        </w:rPr>
        <w:t>.</w:t>
      </w:r>
    </w:p>
    <w:p w14:paraId="5D15DCA4" w14:textId="77777777" w:rsidR="00630030" w:rsidRPr="00630030" w:rsidRDefault="00F34F9B"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H</w:t>
      </w:r>
      <w:r w:rsidR="00630030" w:rsidRPr="00630030">
        <w:rPr>
          <w:rFonts w:ascii="Helvetica" w:eastAsia="Times New Roman" w:hAnsi="Helvetica" w:cs="Helvetica"/>
          <w:color w:val="000000"/>
          <w:sz w:val="21"/>
          <w:szCs w:val="21"/>
        </w:rPr>
        <w:t>and hygiene (readily-available soap and water - ideally, sink and bathroom - or minimum 60% hand sanitizer) before and after contact, and whenever PPE is put on or removed</w:t>
      </w:r>
      <w:r w:rsidR="00630030">
        <w:rPr>
          <w:rFonts w:ascii="Helvetica" w:eastAsia="Times New Roman" w:hAnsi="Helvetica" w:cs="Helvetica"/>
          <w:color w:val="000000"/>
          <w:sz w:val="21"/>
          <w:szCs w:val="21"/>
        </w:rPr>
        <w:t>.</w:t>
      </w:r>
    </w:p>
    <w:p w14:paraId="2ABE6568" w14:textId="77777777" w:rsidR="00630030" w:rsidRPr="00630030" w:rsidRDefault="00630030"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630030">
        <w:rPr>
          <w:rFonts w:ascii="Helvetica" w:eastAsia="Times New Roman" w:hAnsi="Helvetica" w:cs="Helvetica"/>
          <w:color w:val="000000"/>
          <w:sz w:val="21"/>
          <w:szCs w:val="21"/>
        </w:rPr>
        <w:t xml:space="preserve">Furniture: Consider removing upholstered furniture and soft seating and replace with surfaces that can be </w:t>
      </w:r>
      <w:r>
        <w:rPr>
          <w:rFonts w:ascii="Helvetica" w:eastAsia="Times New Roman" w:hAnsi="Helvetica" w:cs="Helvetica"/>
          <w:color w:val="000000"/>
          <w:sz w:val="21"/>
          <w:szCs w:val="21"/>
        </w:rPr>
        <w:t>wiped down and cleaned easily.</w:t>
      </w:r>
    </w:p>
    <w:p w14:paraId="65451AD9" w14:textId="77777777" w:rsidR="00630030" w:rsidRDefault="00630030"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S</w:t>
      </w:r>
      <w:r w:rsidRPr="00630030">
        <w:rPr>
          <w:rFonts w:ascii="Helvetica" w:eastAsia="Times New Roman" w:hAnsi="Helvetica" w:cs="Helvetica"/>
          <w:color w:val="000000"/>
          <w:sz w:val="21"/>
          <w:szCs w:val="21"/>
        </w:rPr>
        <w:t>upervision and monitoring of the student in isolation, and measures to reduce stigma, fear, or anxiety (don't label the space "dirty").</w:t>
      </w:r>
    </w:p>
    <w:p w14:paraId="2723EF65" w14:textId="77777777" w:rsidR="005251A9" w:rsidRDefault="00B730FF"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A phone needed to communicate with parents/guardians to come and pick up their student/to communicate within the school district for other needs. </w:t>
      </w:r>
    </w:p>
    <w:p w14:paraId="28A3B322" w14:textId="77777777" w:rsidR="005251A9" w:rsidRPr="005251A9" w:rsidRDefault="005251A9"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Logging device of individuals who have been in the room. </w:t>
      </w:r>
      <w:r>
        <w:rPr>
          <w:rFonts w:ascii="Helvetica" w:hAnsi="Helvetica" w:cs="Helvetica"/>
          <w:color w:val="000000"/>
          <w:sz w:val="21"/>
          <w:szCs w:val="21"/>
          <w:shd w:val="clear" w:color="auto" w:fill="FFFFFF"/>
        </w:rPr>
        <w:t>Logging reason for visit and track symptoms without exposing identifiable information.</w:t>
      </w:r>
    </w:p>
    <w:p w14:paraId="2B1BF718" w14:textId="77777777" w:rsidR="005251A9" w:rsidRPr="00B730FF" w:rsidRDefault="00B730FF"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hAnsi="Helvetica" w:cs="Helvetica"/>
          <w:color w:val="000000"/>
          <w:sz w:val="21"/>
          <w:szCs w:val="21"/>
          <w:shd w:val="clear" w:color="auto" w:fill="FFFFFF"/>
        </w:rPr>
        <w:t>District approved s</w:t>
      </w:r>
      <w:r w:rsidR="005251A9">
        <w:rPr>
          <w:rFonts w:ascii="Helvetica" w:hAnsi="Helvetica" w:cs="Helvetica"/>
          <w:color w:val="000000"/>
          <w:sz w:val="21"/>
          <w:szCs w:val="21"/>
          <w:shd w:val="clear" w:color="auto" w:fill="FFFFFF"/>
        </w:rPr>
        <w:t xml:space="preserve">anitizing products to cleanse area after individual exposure to chair/cot. </w:t>
      </w:r>
    </w:p>
    <w:p w14:paraId="6AE32217" w14:textId="77777777" w:rsidR="00B730FF" w:rsidRPr="009A35E0" w:rsidRDefault="00B730FF"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hAnsi="Helvetica" w:cs="Helvetica"/>
          <w:color w:val="000000"/>
          <w:sz w:val="21"/>
          <w:szCs w:val="21"/>
          <w:shd w:val="clear" w:color="auto" w:fill="FFFFFF"/>
        </w:rPr>
        <w:t xml:space="preserve">Pedal operated trash can with </w:t>
      </w:r>
      <w:r w:rsidR="009A35E0">
        <w:rPr>
          <w:rFonts w:ascii="Helvetica" w:hAnsi="Helvetica" w:cs="Helvetica"/>
          <w:color w:val="000000"/>
          <w:sz w:val="21"/>
          <w:szCs w:val="21"/>
          <w:shd w:val="clear" w:color="auto" w:fill="FFFFFF"/>
        </w:rPr>
        <w:t>liners.</w:t>
      </w:r>
    </w:p>
    <w:p w14:paraId="269FCC69" w14:textId="77777777" w:rsidR="009A35E0" w:rsidRPr="007D357D" w:rsidRDefault="009A35E0" w:rsidP="006300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hAnsi="Helvetica" w:cs="Helvetica"/>
          <w:color w:val="000000"/>
          <w:sz w:val="21"/>
          <w:szCs w:val="21"/>
          <w:shd w:val="clear" w:color="auto" w:fill="FFFFFF"/>
        </w:rPr>
        <w:t>Equipped with tissues/paper towels.</w:t>
      </w:r>
    </w:p>
    <w:p w14:paraId="5B719BF4" w14:textId="77777777" w:rsidR="00702710" w:rsidRDefault="00702710" w:rsidP="007D357D">
      <w:pPr>
        <w:shd w:val="clear" w:color="auto" w:fill="FFFFFF"/>
        <w:spacing w:before="100" w:beforeAutospacing="1" w:after="100" w:afterAutospacing="1" w:line="240" w:lineRule="auto"/>
      </w:pPr>
      <w:r>
        <w:t xml:space="preserve">Also according to RUHS Public Health Guidance: Students with symptoms should be sent home. Parents of symptomatic students should be encouraged to have their child tested as soon as possible. Students cannot go to school if they have the following symptoms: </w:t>
      </w:r>
    </w:p>
    <w:p w14:paraId="3078C83E" w14:textId="77777777" w:rsidR="0040722E" w:rsidRDefault="00702710" w:rsidP="0040722E">
      <w:pPr>
        <w:pStyle w:val="NoSpacing"/>
      </w:pPr>
      <w:r>
        <w:t>▪ Fever or chills</w:t>
      </w:r>
    </w:p>
    <w:p w14:paraId="24A6BBE1" w14:textId="77777777" w:rsidR="0040722E" w:rsidRDefault="00702710" w:rsidP="0040722E">
      <w:pPr>
        <w:pStyle w:val="NoSpacing"/>
      </w:pPr>
      <w:r>
        <w:t xml:space="preserve">▪ Cough </w:t>
      </w:r>
    </w:p>
    <w:p w14:paraId="2B8279E9" w14:textId="77777777" w:rsidR="0040722E" w:rsidRDefault="00702710" w:rsidP="0040722E">
      <w:pPr>
        <w:pStyle w:val="NoSpacing"/>
      </w:pPr>
      <w:r>
        <w:t xml:space="preserve">▪ Sore throat </w:t>
      </w:r>
    </w:p>
    <w:p w14:paraId="478BAAF3" w14:textId="77777777" w:rsidR="0040722E" w:rsidRDefault="00702710" w:rsidP="0040722E">
      <w:pPr>
        <w:pStyle w:val="NoSpacing"/>
      </w:pPr>
      <w:r>
        <w:t xml:space="preserve">▪ Shortness of breath or trouble breathing </w:t>
      </w:r>
    </w:p>
    <w:p w14:paraId="10F8A638" w14:textId="77777777" w:rsidR="0053626F" w:rsidRDefault="00702710" w:rsidP="0040722E">
      <w:pPr>
        <w:pStyle w:val="NoSpacing"/>
      </w:pPr>
      <w:r>
        <w:t xml:space="preserve">▪ New loss of taste or smell </w:t>
      </w:r>
    </w:p>
    <w:p w14:paraId="5429F4CF" w14:textId="6551DF84" w:rsidR="0040722E" w:rsidRDefault="00702710" w:rsidP="0040722E">
      <w:pPr>
        <w:pStyle w:val="NoSpacing"/>
      </w:pPr>
      <w:r>
        <w:t xml:space="preserve">▪ Red or itchy eyes </w:t>
      </w:r>
    </w:p>
    <w:p w14:paraId="68A17C71" w14:textId="77777777" w:rsidR="00702710" w:rsidRDefault="00702710" w:rsidP="0040722E">
      <w:pPr>
        <w:pStyle w:val="NoSpacing"/>
      </w:pPr>
      <w:r>
        <w:t>▪ Seems sick or like they are starting to get sick</w:t>
      </w:r>
    </w:p>
    <w:p w14:paraId="162FF3B0" w14:textId="77777777" w:rsidR="00F34F9B" w:rsidRDefault="00F34F9B" w:rsidP="00F34F9B">
      <w:pPr>
        <w:shd w:val="clear" w:color="auto" w:fill="FFFFFF"/>
        <w:spacing w:before="100" w:beforeAutospacing="1" w:after="100" w:afterAutospacing="1" w:line="240" w:lineRule="auto"/>
      </w:pPr>
      <w:r>
        <w:t xml:space="preserve">RUHS-Public Health Guidance provides recommended details on what a staff member should do if they become ill. See link below for more information. </w:t>
      </w:r>
    </w:p>
    <w:p w14:paraId="48A46B59" w14:textId="77777777" w:rsidR="003D64E9" w:rsidRDefault="007D357D" w:rsidP="003D64E9">
      <w:pPr>
        <w:shd w:val="clear" w:color="auto" w:fill="FFFFFF"/>
        <w:spacing w:before="100" w:beforeAutospacing="1" w:after="100" w:afterAutospacing="1"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Educational Videos on washing hands, wearing cloth face coverings, and staying home when you are sick: </w:t>
      </w:r>
    </w:p>
    <w:p w14:paraId="66B708F3" w14:textId="77777777" w:rsidR="007D357D" w:rsidRDefault="0053626F" w:rsidP="007D357D">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hyperlink r:id="rId5" w:history="1">
        <w:r w:rsidR="007D357D" w:rsidRPr="002856AE">
          <w:rPr>
            <w:rStyle w:val="Hyperlink"/>
            <w:rFonts w:ascii="Helvetica" w:eastAsia="Times New Roman" w:hAnsi="Helvetica" w:cs="Helvetica"/>
            <w:sz w:val="21"/>
            <w:szCs w:val="21"/>
          </w:rPr>
          <w:t>https://www.nasn.org/nasn/nasn-resources/practice-topics/covid19/nasn-return-to-school-video-series</w:t>
        </w:r>
      </w:hyperlink>
      <w:r w:rsidR="007D357D" w:rsidRPr="007D357D">
        <w:rPr>
          <w:rFonts w:ascii="Helvetica" w:eastAsia="Times New Roman" w:hAnsi="Helvetica" w:cs="Helvetica"/>
          <w:color w:val="000000"/>
          <w:sz w:val="21"/>
          <w:szCs w:val="21"/>
        </w:rPr>
        <w:t>?</w:t>
      </w:r>
    </w:p>
    <w:p w14:paraId="16DF4765" w14:textId="77777777" w:rsidR="00F34F9B" w:rsidRDefault="00F34F9B" w:rsidP="007D357D">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p>
    <w:p w14:paraId="0EC29D80" w14:textId="77777777" w:rsidR="007D357D" w:rsidRPr="00190541" w:rsidRDefault="007D357D" w:rsidP="007D357D">
      <w:pPr>
        <w:shd w:val="clear" w:color="auto" w:fill="FFFFFF"/>
        <w:spacing w:before="100" w:beforeAutospacing="1" w:after="100" w:afterAutospacing="1"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References</w:t>
      </w:r>
    </w:p>
    <w:p w14:paraId="5B20E6A1" w14:textId="77777777" w:rsidR="00190541" w:rsidRDefault="0053626F" w:rsidP="00190541">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6" w:history="1">
        <w:r w:rsidR="00190541" w:rsidRPr="002856AE">
          <w:rPr>
            <w:rStyle w:val="Hyperlink"/>
            <w:rFonts w:ascii="Helvetica" w:eastAsia="Times New Roman" w:hAnsi="Helvetica" w:cs="Helvetica"/>
            <w:sz w:val="21"/>
            <w:szCs w:val="21"/>
          </w:rPr>
          <w:t>https://www.boone.kyschools.us/docs/district/isolation%20room%20procedures%2008.12.2020.pdf?id=591589</w:t>
        </w:r>
      </w:hyperlink>
      <w:r w:rsidR="00190541">
        <w:rPr>
          <w:rFonts w:ascii="Helvetica" w:eastAsia="Times New Roman" w:hAnsi="Helvetica" w:cs="Helvetica"/>
          <w:color w:val="000000"/>
          <w:sz w:val="21"/>
          <w:szCs w:val="21"/>
        </w:rPr>
        <w:t xml:space="preserve"> </w:t>
      </w:r>
    </w:p>
    <w:p w14:paraId="183C91FF" w14:textId="77777777" w:rsidR="009A35E0" w:rsidRDefault="0053626F" w:rsidP="00190541">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7" w:history="1">
        <w:r w:rsidR="009A35E0" w:rsidRPr="002856AE">
          <w:rPr>
            <w:rStyle w:val="Hyperlink"/>
            <w:rFonts w:ascii="Helvetica" w:eastAsia="Times New Roman" w:hAnsi="Helvetica" w:cs="Helvetica"/>
            <w:sz w:val="21"/>
            <w:szCs w:val="21"/>
          </w:rPr>
          <w:t>https://www.cdc.gov/coronavirus/2019-ncov/downloads/community/School-Admin-K12-readiness-and-planning-tool.pdf</w:t>
        </w:r>
      </w:hyperlink>
      <w:r w:rsidR="009A35E0">
        <w:rPr>
          <w:rFonts w:ascii="Helvetica" w:eastAsia="Times New Roman" w:hAnsi="Helvetica" w:cs="Helvetica"/>
          <w:color w:val="000000"/>
          <w:sz w:val="21"/>
          <w:szCs w:val="21"/>
        </w:rPr>
        <w:t xml:space="preserve"> </w:t>
      </w:r>
    </w:p>
    <w:p w14:paraId="66B99F81" w14:textId="77777777" w:rsidR="00702710" w:rsidRDefault="0053626F" w:rsidP="00702710">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8" w:anchor="isolation" w:history="1">
        <w:r w:rsidR="00702710" w:rsidRPr="002856AE">
          <w:rPr>
            <w:rStyle w:val="Hyperlink"/>
            <w:rFonts w:ascii="Helvetica" w:eastAsia="Times New Roman" w:hAnsi="Helvetica" w:cs="Helvetica"/>
            <w:sz w:val="21"/>
            <w:szCs w:val="21"/>
          </w:rPr>
          <w:t>https://www.oregonschoolnurses.org/oregonschoolnurses/resources/covid-19-toolkit/covid-19-faq#isolation</w:t>
        </w:r>
      </w:hyperlink>
      <w:r w:rsidR="00702710">
        <w:rPr>
          <w:rFonts w:ascii="Helvetica" w:eastAsia="Times New Roman" w:hAnsi="Helvetica" w:cs="Helvetica"/>
          <w:color w:val="000000"/>
          <w:sz w:val="21"/>
          <w:szCs w:val="21"/>
        </w:rPr>
        <w:t xml:space="preserve"> </w:t>
      </w:r>
    </w:p>
    <w:p w14:paraId="7A28F6B8" w14:textId="77777777" w:rsidR="00702710" w:rsidRDefault="0053626F" w:rsidP="00702710">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9" w:history="1">
        <w:r w:rsidR="00702710" w:rsidRPr="002856AE">
          <w:rPr>
            <w:rStyle w:val="Hyperlink"/>
            <w:rFonts w:ascii="Helvetica" w:eastAsia="Times New Roman" w:hAnsi="Helvetica" w:cs="Helvetica"/>
            <w:sz w:val="21"/>
            <w:szCs w:val="21"/>
          </w:rPr>
          <w:t>https://rivcoph.org/Portals/0/Documents/CoronaVirus/Toolkits/Schools/SchoolGuidance9-22.pdf?ver=2020-09-22-162125-357&amp;timestamp=1600816894355</w:t>
        </w:r>
      </w:hyperlink>
      <w:r w:rsidR="00702710">
        <w:rPr>
          <w:rFonts w:ascii="Helvetica" w:eastAsia="Times New Roman" w:hAnsi="Helvetica" w:cs="Helvetica"/>
          <w:color w:val="000000"/>
          <w:sz w:val="21"/>
          <w:szCs w:val="21"/>
        </w:rPr>
        <w:t xml:space="preserve"> </w:t>
      </w:r>
    </w:p>
    <w:p w14:paraId="108DEF67" w14:textId="77777777" w:rsidR="00702710" w:rsidRPr="00630030" w:rsidRDefault="00702710" w:rsidP="00190541">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3025EDF4" w14:textId="77777777" w:rsidR="00630030" w:rsidRDefault="00630030" w:rsidP="00630030"/>
    <w:sectPr w:rsidR="0063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D423A"/>
    <w:multiLevelType w:val="multilevel"/>
    <w:tmpl w:val="D9EA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30"/>
    <w:rsid w:val="00190541"/>
    <w:rsid w:val="003D64E9"/>
    <w:rsid w:val="0040722E"/>
    <w:rsid w:val="005012E8"/>
    <w:rsid w:val="005251A9"/>
    <w:rsid w:val="0053626F"/>
    <w:rsid w:val="00630030"/>
    <w:rsid w:val="00702710"/>
    <w:rsid w:val="007D357D"/>
    <w:rsid w:val="00834F1D"/>
    <w:rsid w:val="009A35E0"/>
    <w:rsid w:val="00B730FF"/>
    <w:rsid w:val="00F3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643"/>
  <w15:chartTrackingRefBased/>
  <w15:docId w15:val="{FC867FFF-1CF4-44DB-93AC-80170ADA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541"/>
    <w:rPr>
      <w:color w:val="0563C1" w:themeColor="hyperlink"/>
      <w:u w:val="single"/>
    </w:rPr>
  </w:style>
  <w:style w:type="paragraph" w:styleId="NoSpacing">
    <w:name w:val="No Spacing"/>
    <w:uiPriority w:val="1"/>
    <w:qFormat/>
    <w:rsid w:val="0040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schoolnurses.org/oregonschoolnurses/resources/covid-19-toolkit/covid-19-faq" TargetMode="External"/><Relationship Id="rId3" Type="http://schemas.openxmlformats.org/officeDocument/2006/relationships/settings" Target="settings.xml"/><Relationship Id="rId7" Type="http://schemas.openxmlformats.org/officeDocument/2006/relationships/hyperlink" Target="https://www.cdc.gov/coronavirus/2019-ncov/downloads/community/School-Admin-K12-readiness-and-planning-t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ne.kyschools.us/docs/district/isolation%20room%20procedures%2008.12.2020.pdf?id=591589" TargetMode="External"/><Relationship Id="rId11" Type="http://schemas.openxmlformats.org/officeDocument/2006/relationships/theme" Target="theme/theme1.xml"/><Relationship Id="rId5" Type="http://schemas.openxmlformats.org/officeDocument/2006/relationships/hyperlink" Target="https://www.nasn.org/nasn/nasn-resources/practice-topics/covid19/nasn-return-to-school-video-se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vcoph.org/Portals/0/Documents/CoronaVirus/Toolkits/Schools/SchoolGuidance9-22.pdf?ver=2020-09-22-162125-357&amp;timestamp=1600816894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Ferreira</dc:creator>
  <cp:keywords/>
  <dc:description/>
  <cp:lastModifiedBy>Anna Ferreira</cp:lastModifiedBy>
  <cp:revision>3</cp:revision>
  <dcterms:created xsi:type="dcterms:W3CDTF">2020-10-01T23:37:00Z</dcterms:created>
  <dcterms:modified xsi:type="dcterms:W3CDTF">2020-10-01T23:37:00Z</dcterms:modified>
</cp:coreProperties>
</file>